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园林学院</w:t>
      </w:r>
      <w:r>
        <w:rPr>
          <w:rFonts w:hint="eastAsia"/>
          <w:b/>
          <w:bCs/>
          <w:sz w:val="36"/>
          <w:szCs w:val="44"/>
          <w:lang w:val="en-US" w:eastAsia="zh-CN"/>
        </w:rPr>
        <w:t>2015-2016第二学期就业指导课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请假申请表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1757"/>
        <w:gridCol w:w="1057"/>
        <w:gridCol w:w="1414"/>
        <w:gridCol w:w="1014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5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7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41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776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5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14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790" w:type="dxa"/>
            <w:gridSpan w:val="2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7018" w:type="dxa"/>
            <w:gridSpan w:val="5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__月__日 校历第___周 周___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1504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请假原因</w:t>
            </w:r>
          </w:p>
        </w:tc>
        <w:tc>
          <w:tcPr>
            <w:tcW w:w="7018" w:type="dxa"/>
            <w:gridSpan w:val="5"/>
          </w:tcPr>
          <w:p>
            <w:pPr>
              <w:jc w:val="both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本人签字：</w:t>
            </w: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15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班主任/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辅导员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018" w:type="dxa"/>
            <w:gridSpan w:val="5"/>
          </w:tcPr>
          <w:p>
            <w:pPr>
              <w:jc w:val="both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班主任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/辅导员</w:t>
            </w:r>
            <w:r>
              <w:rPr>
                <w:rFonts w:hint="eastAsia"/>
                <w:sz w:val="24"/>
                <w:szCs w:val="24"/>
              </w:rPr>
              <w:t>签字：</w:t>
            </w:r>
          </w:p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注：就业指导课严格签到，请不能上课的同学，至少提前1天请假，请假不能超过2次，超过两次需要重修。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请事假需班主任或者辅导员签字有效，请病假附医院诊断证明。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D5A8D"/>
    <w:rsid w:val="07B07E3D"/>
    <w:rsid w:val="144C68D0"/>
    <w:rsid w:val="1F80646D"/>
    <w:rsid w:val="3B404083"/>
    <w:rsid w:val="3D3536F7"/>
    <w:rsid w:val="3FB71652"/>
    <w:rsid w:val="44BD5A8D"/>
    <w:rsid w:val="4908452E"/>
    <w:rsid w:val="53926D91"/>
    <w:rsid w:val="564D08D7"/>
    <w:rsid w:val="6EED5987"/>
    <w:rsid w:val="740E17D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2016-04-19T08:59:00Z</dcterms:created>
  <dc:creator>hp</dc:creator>
  <cp:lastModifiedBy>hp</cp:lastModifiedBy>
  <dcterms:modified xsi:type="dcterms:W3CDTF">2016-04-20T09:31:26Z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