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"/>
        <w:gridCol w:w="699"/>
        <w:gridCol w:w="673"/>
        <w:gridCol w:w="655"/>
        <w:gridCol w:w="938"/>
        <w:gridCol w:w="677"/>
        <w:gridCol w:w="3240"/>
        <w:gridCol w:w="1110"/>
        <w:gridCol w:w="735"/>
        <w:gridCol w:w="780"/>
        <w:gridCol w:w="690"/>
        <w:gridCol w:w="3934"/>
      </w:tblGrid>
      <w:tr w:rsidR="00512EE3" w:rsidTr="00E313BD">
        <w:trPr>
          <w:trHeight w:val="765"/>
        </w:trPr>
        <w:tc>
          <w:tcPr>
            <w:tcW w:w="145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36"/>
                <w:szCs w:val="36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6"/>
                <w:szCs w:val="36"/>
                <w:lang w:bidi="ar"/>
              </w:rPr>
              <w:t>2019年广州市林业和园林科学研究院招聘计划</w:t>
            </w:r>
          </w:p>
        </w:tc>
      </w:tr>
      <w:tr w:rsidR="00512EE3" w:rsidTr="00E313BD">
        <w:trPr>
          <w:trHeight w:val="540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部门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拟聘岗位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拟聘人数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招聘方式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招聘人员类型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拟聘人员要求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专业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学历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职称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年龄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拟聘岗位职责</w:t>
            </w:r>
          </w:p>
        </w:tc>
      </w:tr>
      <w:tr w:rsidR="00512EE3" w:rsidTr="008B2062">
        <w:trPr>
          <w:trHeight w:val="720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培训部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教辅员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校园招聘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项目聘用制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</w:tcPr>
          <w:p w:rsidR="00512EE3" w:rsidRDefault="00512EE3" w:rsidP="00E313BD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吃苦耐劳，责任心强，思维清晰，有团队合作精神，具有良好的学习和协调及沟通能力。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林业园林或相关专业/文秘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本科及以上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协助部门负责人开展科普和教育培训工作，负责日常办公事务处理，科普活动和培训业务物资整理等后勤工作</w:t>
            </w:r>
          </w:p>
        </w:tc>
      </w:tr>
      <w:tr w:rsidR="00512EE3" w:rsidTr="00E313BD">
        <w:trPr>
          <w:trHeight w:val="2130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人力资源部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纪检监察干事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学校招聘、社会招聘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管理人员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512EE3" w:rsidRDefault="00512EE3" w:rsidP="00E313BD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吃苦耐劳，责任心强，思维清晰，具有良好的学习和协调及沟通能力，具备较强文字功底；中共党员。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思想政治教育学、法学、马克思主义哲学、文学等相关专业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本科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30以下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1、协助党委开展党风廉政建设工作，加强党风廉政建设责任制和反腐倡廉工作落实的组织协调工作；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2、监督检查党纪国法和单位规章制度贯彻落实情况，以及单位人员的廉洁自律和重点岗位人员廉洁从业的情况，组织开展效能监察，参与项目管理重要环节的监督检查工作等。</w:t>
            </w:r>
          </w:p>
        </w:tc>
      </w:tr>
      <w:tr w:rsidR="00512EE3" w:rsidTr="008B2062">
        <w:trPr>
          <w:trHeight w:val="1440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生态信息研究所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初级研发人员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校园招聘/社会招聘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专技人员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</w:tcPr>
          <w:p w:rsidR="00512EE3" w:rsidRDefault="00512EE3" w:rsidP="00E313BD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全日制本科毕业，掌握专业基础知识，具有良好的沟通技巧和文字表达能力。211/985高校优先，有科研项目经历优先。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园林、林学、地理信息系统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本科及以上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24以下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野外调查、实验操作，协助数据、资料管理。</w:t>
            </w:r>
          </w:p>
        </w:tc>
      </w:tr>
      <w:tr w:rsidR="00512EE3" w:rsidTr="00E313BD">
        <w:trPr>
          <w:trHeight w:val="960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中级研发人员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校园招聘/社会招聘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专技人员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512EE3" w:rsidRDefault="00512EE3" w:rsidP="00E313BD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全日制3年硕士毕业，熟练掌握专业基础知识，具有良好的沟通技巧和较为流利的中英文表达能力，拥有一定的科研项目申报、实施经历。本科为211/985高校优先，有生态站工作经历优先。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林学或生态（偏地理信息系统方向）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硕士及以上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在职要求中级以上，应届生无要求。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30以下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野外调查、实验操作、数据统计分析，协助生态站运。</w:t>
            </w:r>
          </w:p>
        </w:tc>
      </w:tr>
      <w:tr w:rsidR="00512EE3" w:rsidTr="008B2062">
        <w:trPr>
          <w:trHeight w:val="542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植物研究所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校园招聘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专技人员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</w:tcPr>
          <w:p w:rsidR="00512EE3" w:rsidRDefault="00512EE3" w:rsidP="00E313BD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1、坚持正确的政治方向和学术方向，具有良好的学风、道德修养和职业操守，廉洁自律；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2、具备扎实的植物分类学基础；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3、具备一定的论文写作能力，公开发表期刊论文优先；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4、身心健康，热爱科研事业，具有良好的沟通能力与合作精神。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植物分类学及相关专业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本科及以上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25周岁以下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1、协助开展观赏植物引种；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2、负责观赏植物资源圃引种植物保存及扩繁工作；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3、协助开展技术服务类项目。</w:t>
            </w:r>
          </w:p>
        </w:tc>
      </w:tr>
      <w:tr w:rsidR="00512EE3" w:rsidTr="008B2062">
        <w:trPr>
          <w:trHeight w:val="3195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6</w:t>
            </w: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校园招聘/社会招聘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专技人员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</w:tcPr>
          <w:p w:rsidR="00512EE3" w:rsidRDefault="00512EE3" w:rsidP="00E313BD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1、坚持正确的政治方向和学术方向，具有良好的学风、道德修养和职业操守，廉洁自律；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2、具备扎实的植物栽培学基础，具备一定的植物分类学基础，能准确识别华南地区常见园林植物；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3、具备较好的论文写作能力，发表核心期刊论文1篇以上；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4、具备较好的沟通能力；身体健康，吃苦耐力，热爱工作。                            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植物栽培学及相关专业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8B20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硕士及以上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Pr="008B2062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  <w:highlight w:val="yellow"/>
              </w:rPr>
            </w:pPr>
            <w:r w:rsidRPr="008B20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26岁以下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1、协助基地管理人员做好广州市观赏植物资源圃日常管理工作；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2、负责创新基地科研温室植物实验材料的日常养护工作；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3、协助课题负责人完成科研工作；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4、协助开展课题申报等工作。</w:t>
            </w:r>
          </w:p>
        </w:tc>
      </w:tr>
      <w:tr w:rsidR="00512EE3" w:rsidTr="00E313BD">
        <w:trPr>
          <w:trHeight w:val="960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土壤环境研究所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校园招聘/社会招聘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专技人员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512EE3" w:rsidRDefault="00512EE3" w:rsidP="00E313BD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1、具备扎实系统的土壤学基础；2、具备良好的论文写作能力，公开发表sci论文者优先；3、取得博士学位；4、具有独立开展科研项目申报、实施的能力，有从事省市级以上科研项目经历者优先。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土壤学相关专业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博士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负责绿地土壤评价与改良修复技术研究与技术服务</w:t>
            </w:r>
          </w:p>
        </w:tc>
      </w:tr>
      <w:tr w:rsidR="00512EE3" w:rsidTr="00E313BD">
        <w:trPr>
          <w:trHeight w:val="960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专业技术岗位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校园招聘/社会招聘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专技人员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512EE3" w:rsidRDefault="00512EE3" w:rsidP="00E313BD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1、具备土壤学、植物营养学、环境科学、环境工程等相关专业背景；2、具备较好的写作能力，公开发表论文者优先；3、具有土壤、肥料、水体样品检测经验者优先。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土壤学、植物营养学、环境科学、环境工程等相关专业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本科及以上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1、独立开展土壤、肥料、水体等样品检测；2、独立开展相关技术服务； 3、独立撰写技术总结报告；4、协助开展课题研究。</w:t>
            </w:r>
          </w:p>
        </w:tc>
      </w:tr>
      <w:tr w:rsidR="00512EE3" w:rsidTr="00512EE3">
        <w:trPr>
          <w:trHeight w:val="1110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植保所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高级研发员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校园招聘/社会招聘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专技人员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512EE3" w:rsidRDefault="00512EE3" w:rsidP="00E313BD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1、具有昆虫学等相近生物专业博士或硕士学位；2、具有规模化天敌繁育经验，一般年龄不超过35周岁，硕士学位具有副高职称者可放宽至40周岁；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3、以第一作者发表过相关领域的研究论文；4、具有省市级以上科研课题申请和主持经验；热爱科研事业，具备科研进取精神；有责任心和独立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科研工作能力；5、具有良好的职业道德修养和团队协作精神；6、具有良好的英语阅读、写作能力。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昆虫学等相近生物专业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博士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中级及以上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40周岁以下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1）负责规模化天敌繁育及其相关生防产品研发工作；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2）独立申请科研项目；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3）独立撰写研究文章或专利；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4）协助团队的技术服务推广工作；</w:t>
            </w:r>
          </w:p>
        </w:tc>
      </w:tr>
      <w:tr w:rsidR="00512EE3" w:rsidTr="00E313BD">
        <w:trPr>
          <w:trHeight w:val="1920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10</w:t>
            </w: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中级研发员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校园招聘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专技人员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512EE3" w:rsidRDefault="00512EE3" w:rsidP="00E313BD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具有植物保护学等相近生物专业硕士及以上学位；2、品学兼优，身体健康，年龄不超过35周岁；3、以第一作者发表过相关领域的研究论文；4、具有省市级以上科研课题申请和主持经验；有责任心和独立科研工作能力；5、具有良好的职业道德修养和团队协作精神；6、有良好的英语阅读、写作能力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植物保护学等相近生物专业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硕士及以上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35周岁以下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spacing w:after="200"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1）负责生物防治研究，如虫生真菌次生代谢产物的分离、鉴定及调控机理研究和生防产品研发工作；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2）独立或协助申请科研项目；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3）独立撰写研究文章或专利；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4）参与团队的技术服务工作；</w:t>
            </w:r>
          </w:p>
        </w:tc>
      </w:tr>
      <w:tr w:rsidR="00512EE3" w:rsidTr="00E313BD">
        <w:trPr>
          <w:trHeight w:val="1440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（技术服务团队）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校园招聘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专技人员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512EE3" w:rsidRDefault="00512EE3" w:rsidP="00E313BD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1、具有植物保护学等相近生物专业硕士及以上学位；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2、品学兼优，身体健康，年龄不超过30周岁；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3、热爱园林事业；有责任心和独立工作能力；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4、具有良好的职业道德修养和团队协作精神；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5、具有良好的英语阅读、写作能力。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植物保护学等相近生物专业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本科及以上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30周岁以下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1）参与科研课题研究工作；2）撰写研究文章或专利；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3）协助负责人申请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科研项目；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4）独立开展团队的技术服务工作</w:t>
            </w:r>
          </w:p>
        </w:tc>
      </w:tr>
      <w:tr w:rsidR="00512EE3" w:rsidTr="00E313BD">
        <w:trPr>
          <w:trHeight w:val="1365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林业科技研究中心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中级岗位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校园招聘/社会招聘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专技人员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512EE3" w:rsidRDefault="00512EE3" w:rsidP="00E313BD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具有良好的思想品德和职业道德；身体健康，能适应基地实验及野外出差需要；了解国内外本行业的相关政策、研究动态；能独立开展相关研究工作。有工作经验者优先。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林学/森林培育/遗传育种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博士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从事林木遗传育种、森林培育等林业科研工作</w:t>
            </w:r>
          </w:p>
        </w:tc>
      </w:tr>
      <w:tr w:rsidR="00512EE3" w:rsidTr="00E313BD">
        <w:trPr>
          <w:trHeight w:val="1215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初级岗位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校园招聘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专技人员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512EE3" w:rsidRDefault="00512EE3" w:rsidP="00E313BD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具有良好的思想品德和职业道德；身体健康，能适应基地实验及驻场需要；熟悉省内外本行业声场状况，能从事林木良种引种繁育工作。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植物学/林学/森林培育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本科及以上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从事林木良种引种繁育等工作，分类学基础好的优先</w:t>
            </w:r>
          </w:p>
        </w:tc>
      </w:tr>
      <w:tr w:rsidR="00512EE3" w:rsidTr="008B2062">
        <w:trPr>
          <w:trHeight w:val="1440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14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白云苗圃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天桥绿化施工管理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校园招聘/社会招聘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专技人员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</w:tcPr>
          <w:p w:rsidR="00512EE3" w:rsidRDefault="00512EE3" w:rsidP="00E313BD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1、大学本科以上，园林绿化专业并取得学士学位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2、具备一定的园林设计水平、熟练掌握制图软件、PPT等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3、爱思考、有创新精神、沟通写作能力强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4、工作责任心强、能吃苦耐劳                           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园林/园艺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本科及以上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25岁以下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1.负责天桥绿化、立体绿化施工现场管理</w:t>
            </w:r>
          </w:p>
        </w:tc>
      </w:tr>
      <w:tr w:rsidR="00512EE3" w:rsidTr="008B2062">
        <w:trPr>
          <w:trHeight w:val="1440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城市绿化巡查管理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校园招聘/社会招聘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专技人员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</w:tcPr>
          <w:p w:rsidR="00512EE3" w:rsidRDefault="00512EE3" w:rsidP="00E313BD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1、大学本科以上，园林绿化专业并取得学士学位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2、园林绿化专业知识扎实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3、沟通写作能力强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4、工作责任心强、能吃苦耐劳                            5、中共党员优先录用                                   6、男士优先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园林/园艺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本科及以上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25岁以下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00512EE3" w:rsidRDefault="00512EE3" w:rsidP="00E313B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1.负责城市绿化巡查管理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2.配合其它项目现场管理</w:t>
            </w:r>
          </w:p>
        </w:tc>
      </w:tr>
    </w:tbl>
    <w:p w:rsidR="00512EE3" w:rsidRDefault="00512EE3" w:rsidP="00512EE3">
      <w:pPr>
        <w:adjustRightInd w:val="0"/>
        <w:snapToGrid w:val="0"/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</w:p>
    <w:p w:rsidR="00512EE3" w:rsidRDefault="00512EE3" w:rsidP="00512EE3"/>
    <w:p w:rsidR="00012A5B" w:rsidRDefault="00012A5B"/>
    <w:sectPr w:rsidR="00012A5B" w:rsidSect="00512EE3">
      <w:pgSz w:w="16838" w:h="11906" w:orient="landscape"/>
      <w:pgMar w:top="720" w:right="720" w:bottom="720" w:left="720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31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EE3"/>
    <w:rsid w:val="00012A5B"/>
    <w:rsid w:val="00512EE3"/>
    <w:rsid w:val="008B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C99107-72C2-4B8D-A13B-51BBDB48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E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2019-03-25T06:08:00Z</dcterms:created>
  <dcterms:modified xsi:type="dcterms:W3CDTF">2019-03-25T06:16:00Z</dcterms:modified>
</cp:coreProperties>
</file>